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9" w:type="dxa"/>
        <w:tblLook w:val="04A0" w:firstRow="1" w:lastRow="0" w:firstColumn="1" w:lastColumn="0" w:noHBand="0" w:noVBand="1"/>
      </w:tblPr>
      <w:tblGrid>
        <w:gridCol w:w="9854"/>
        <w:gridCol w:w="3225"/>
      </w:tblGrid>
      <w:tr w:rsidR="00677C9F" w:rsidTr="00260C6E">
        <w:tc>
          <w:tcPr>
            <w:tcW w:w="9854" w:type="dxa"/>
          </w:tcPr>
          <w:p w:rsidR="00D44B1F" w:rsidRPr="00A97652" w:rsidRDefault="00677C9F" w:rsidP="00D44B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PÕHJAMAADE INVESTEERIMISPANK</w:t>
            </w:r>
            <w:r w:rsidR="00260C6E">
              <w:rPr>
                <w:rFonts w:ascii="Arial" w:hAnsi="Arial"/>
                <w:b/>
                <w:sz w:val="28"/>
                <w:szCs w:val="28"/>
              </w:rPr>
              <w:t xml:space="preserve"> (NIB)</w:t>
            </w:r>
          </w:p>
          <w:p w:rsidR="00DB18D2" w:rsidRPr="00A97652" w:rsidRDefault="0066216A" w:rsidP="00D44B1F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66216A">
              <w:rPr>
                <w:rFonts w:ascii="Arial" w:hAnsi="Arial"/>
                <w:b/>
                <w:sz w:val="22"/>
                <w:szCs w:val="28"/>
              </w:rPr>
              <w:t>Vastavuskontrolli büroo</w:t>
            </w:r>
            <w:r>
              <w:rPr>
                <w:rFonts w:ascii="Arial" w:hAnsi="Arial"/>
                <w:b/>
                <w:sz w:val="22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2"/>
                <w:szCs w:val="28"/>
              </w:rPr>
              <w:t>Integrity</w:t>
            </w:r>
            <w:proofErr w:type="spellEnd"/>
            <w:r>
              <w:rPr>
                <w:rFonts w:ascii="Arial" w:hAnsi="Arial"/>
                <w:b/>
                <w:sz w:val="22"/>
                <w:szCs w:val="28"/>
              </w:rPr>
              <w:t xml:space="preserve"> &amp; </w:t>
            </w:r>
            <w:proofErr w:type="spellStart"/>
            <w:r>
              <w:rPr>
                <w:rFonts w:ascii="Arial" w:hAnsi="Arial"/>
                <w:b/>
                <w:sz w:val="22"/>
                <w:szCs w:val="28"/>
              </w:rPr>
              <w:t>Compliance</w:t>
            </w:r>
            <w:proofErr w:type="spellEnd"/>
            <w:r>
              <w:rPr>
                <w:rFonts w:ascii="Arial" w:hAnsi="Arial"/>
                <w:b/>
                <w:sz w:val="22"/>
                <w:szCs w:val="28"/>
              </w:rPr>
              <w:t xml:space="preserve"> Office</w:t>
            </w:r>
            <w:r w:rsidR="00260C6E">
              <w:rPr>
                <w:rFonts w:ascii="Arial" w:hAnsi="Arial"/>
                <w:b/>
                <w:sz w:val="22"/>
                <w:szCs w:val="28"/>
              </w:rPr>
              <w:t>)</w:t>
            </w:r>
          </w:p>
          <w:p w:rsidR="00D44B1F" w:rsidRPr="00A97652" w:rsidRDefault="00D44B1F" w:rsidP="00D44B1F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3225" w:type="dxa"/>
          </w:tcPr>
          <w:p w:rsidR="00DB18D2" w:rsidRPr="00A97652" w:rsidRDefault="00DB18D2" w:rsidP="00A9765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</w:tbl>
    <w:p w:rsidR="000A4DEC" w:rsidRPr="00DB18D2" w:rsidRDefault="00677C9F" w:rsidP="00925058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Teenistuskohustuste rikkumisest ja korruptsioonist teatamise vorm </w:t>
      </w:r>
    </w:p>
    <w:p w:rsidR="00DB18D2" w:rsidRPr="00DB18D2" w:rsidRDefault="00677C9F" w:rsidP="00925058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/>
          <w:color w:val="000000"/>
          <w:sz w:val="20"/>
          <w:szCs w:val="28"/>
        </w:rPr>
        <w:t>Täitmisel kasutage palun nii palju ruumi kui vaja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6997"/>
      </w:tblGrid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Teataja nimi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Kontaktteave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Intsidendi aeg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Intsidendi koht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Projekti nimi (kui on)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Infoallikas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Asjaomased pooled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c>
          <w:tcPr>
            <w:tcW w:w="2660" w:type="dxa"/>
            <w:shd w:val="clear" w:color="auto" w:fill="D9D9D9"/>
          </w:tcPr>
          <w:p w:rsidR="000A4DEC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Probleemi kirjeldus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1926A4" w:rsidRPr="00A97652" w:rsidRDefault="001926A4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677C9F" w:rsidTr="00A97652">
        <w:tc>
          <w:tcPr>
            <w:tcW w:w="2660" w:type="dxa"/>
            <w:shd w:val="clear" w:color="auto" w:fill="D9D9D9"/>
          </w:tcPr>
          <w:p w:rsidR="000A4DEC" w:rsidRPr="00A97652" w:rsidRDefault="00677C9F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Lisainfo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</w:tbl>
    <w:p w:rsidR="00545C0E" w:rsidRDefault="00545C0E" w:rsidP="00BC1D3E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16"/>
          <w:szCs w:val="24"/>
          <w:lang w:eastAsia="en-GB"/>
        </w:rPr>
      </w:pPr>
    </w:p>
    <w:p w:rsidR="00545C0E" w:rsidRDefault="00545C0E">
      <w:pPr>
        <w:rPr>
          <w:rFonts w:ascii="Arial" w:hAnsi="Arial" w:cs="Arial"/>
          <w:b/>
          <w:color w:val="000000"/>
          <w:sz w:val="16"/>
          <w:szCs w:val="24"/>
          <w:lang w:eastAsia="en-GB"/>
        </w:rPr>
      </w:pPr>
      <w:r>
        <w:rPr>
          <w:rFonts w:ascii="Arial" w:hAnsi="Arial" w:cs="Arial"/>
          <w:b/>
          <w:color w:val="000000"/>
          <w:sz w:val="16"/>
          <w:szCs w:val="24"/>
          <w:lang w:eastAsia="en-GB"/>
        </w:rPr>
        <w:br w:type="page"/>
      </w:r>
    </w:p>
    <w:p w:rsidR="00BC1D3E" w:rsidRPr="00545C0E" w:rsidRDefault="00677C9F" w:rsidP="00BC1D3E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20"/>
          <w:szCs w:val="24"/>
        </w:rPr>
      </w:pPr>
      <w:r w:rsidRPr="00545C0E">
        <w:rPr>
          <w:rFonts w:ascii="Arial" w:hAnsi="Arial"/>
          <w:b/>
          <w:color w:val="000000"/>
          <w:sz w:val="20"/>
          <w:szCs w:val="24"/>
        </w:rPr>
        <w:lastRenderedPageBreak/>
        <w:t>Kuhu esitada:</w:t>
      </w:r>
    </w:p>
    <w:p w:rsidR="00BC1D3E" w:rsidRPr="00545C0E" w:rsidRDefault="00677C9F" w:rsidP="00BC1D3E">
      <w:pPr>
        <w:shd w:val="clear" w:color="auto" w:fill="FFFFFF"/>
        <w:spacing w:before="120" w:after="120"/>
        <w:rPr>
          <w:rFonts w:ascii="Arial" w:hAnsi="Arial"/>
          <w:color w:val="000000"/>
          <w:sz w:val="20"/>
          <w:szCs w:val="24"/>
        </w:rPr>
      </w:pPr>
      <w:r w:rsidRPr="00545C0E">
        <w:rPr>
          <w:rFonts w:ascii="Arial" w:hAnsi="Arial"/>
          <w:color w:val="000000"/>
          <w:sz w:val="20"/>
          <w:szCs w:val="24"/>
        </w:rPr>
        <w:t xml:space="preserve">Saatke manusena, mille teemaks on KONFIDENTSIAALNE </w:t>
      </w:r>
      <w:r w:rsidR="00260C6E" w:rsidRPr="00545C0E">
        <w:rPr>
          <w:rFonts w:ascii="Arial" w:hAnsi="Arial"/>
          <w:color w:val="000000"/>
          <w:sz w:val="20"/>
          <w:szCs w:val="24"/>
        </w:rPr>
        <w:t xml:space="preserve">(CONFIDENTIAL) </w:t>
      </w:r>
      <w:r w:rsidRPr="00545C0E">
        <w:rPr>
          <w:rFonts w:ascii="Arial" w:hAnsi="Arial"/>
          <w:color w:val="000000"/>
          <w:sz w:val="20"/>
          <w:szCs w:val="24"/>
        </w:rPr>
        <w:t xml:space="preserve">aadressil </w:t>
      </w:r>
      <w:hyperlink r:id="rId12" w:history="1">
        <w:r w:rsidR="00545C0E" w:rsidRPr="00545C0E">
          <w:rPr>
            <w:rStyle w:val="Hyperlink"/>
            <w:rFonts w:ascii="Arial" w:hAnsi="Arial"/>
            <w:sz w:val="20"/>
            <w:szCs w:val="24"/>
          </w:rPr>
          <w:t>corruption@nib.int</w:t>
        </w:r>
      </w:hyperlink>
      <w:r w:rsidRPr="00545C0E">
        <w:rPr>
          <w:rFonts w:ascii="Arial" w:hAnsi="Arial"/>
          <w:color w:val="000000"/>
          <w:sz w:val="20"/>
          <w:szCs w:val="24"/>
        </w:rPr>
        <w:t xml:space="preserve">; </w:t>
      </w:r>
    </w:p>
    <w:p w:rsidR="00BC1D3E" w:rsidRPr="00545C0E" w:rsidRDefault="00677C9F" w:rsidP="00BC1D3E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4"/>
        </w:rPr>
      </w:pPr>
      <w:r w:rsidRPr="00545C0E">
        <w:rPr>
          <w:rFonts w:ascii="Arial" w:hAnsi="Arial"/>
          <w:color w:val="000000"/>
          <w:sz w:val="20"/>
          <w:szCs w:val="24"/>
        </w:rPr>
        <w:t xml:space="preserve">või tavalise kirjaga, mille teemaks on KONFIDENTSIAALNE </w:t>
      </w:r>
      <w:r w:rsidR="00260C6E" w:rsidRPr="00545C0E">
        <w:rPr>
          <w:rFonts w:ascii="Arial" w:hAnsi="Arial"/>
          <w:color w:val="000000"/>
          <w:sz w:val="20"/>
          <w:szCs w:val="24"/>
        </w:rPr>
        <w:t xml:space="preserve">(CONFIDENTIAL) </w:t>
      </w:r>
      <w:r w:rsidRPr="00545C0E">
        <w:rPr>
          <w:rFonts w:ascii="Arial" w:hAnsi="Arial"/>
          <w:color w:val="000000"/>
          <w:sz w:val="20"/>
          <w:szCs w:val="24"/>
        </w:rPr>
        <w:t>aadressil</w:t>
      </w:r>
    </w:p>
    <w:p w:rsidR="00BC1D3E" w:rsidRPr="00545C0E" w:rsidRDefault="0066216A" w:rsidP="00BC1D3E">
      <w:pPr>
        <w:shd w:val="clear" w:color="auto" w:fill="FFFFFF"/>
        <w:rPr>
          <w:rFonts w:ascii="Arial" w:hAnsi="Arial" w:cs="Arial"/>
          <w:color w:val="000000"/>
          <w:sz w:val="20"/>
          <w:szCs w:val="24"/>
        </w:rPr>
      </w:pPr>
      <w:proofErr w:type="spellStart"/>
      <w:r>
        <w:rPr>
          <w:rFonts w:ascii="Arial" w:hAnsi="Arial"/>
          <w:color w:val="000000"/>
          <w:sz w:val="20"/>
          <w:szCs w:val="24"/>
        </w:rPr>
        <w:t>Integrity</w:t>
      </w:r>
      <w:proofErr w:type="spellEnd"/>
      <w:r>
        <w:rPr>
          <w:rFonts w:ascii="Arial" w:hAnsi="Arial"/>
          <w:color w:val="000000"/>
          <w:sz w:val="20"/>
          <w:szCs w:val="24"/>
        </w:rPr>
        <w:t xml:space="preserve"> &amp; </w:t>
      </w:r>
      <w:proofErr w:type="spellStart"/>
      <w:r>
        <w:rPr>
          <w:rFonts w:ascii="Arial" w:hAnsi="Arial"/>
          <w:color w:val="000000"/>
          <w:sz w:val="20"/>
          <w:szCs w:val="24"/>
        </w:rPr>
        <w:t>Compliance</w:t>
      </w:r>
      <w:proofErr w:type="spellEnd"/>
      <w:r>
        <w:rPr>
          <w:rFonts w:ascii="Arial" w:hAnsi="Arial"/>
          <w:color w:val="000000"/>
          <w:sz w:val="20"/>
          <w:szCs w:val="24"/>
        </w:rPr>
        <w:t xml:space="preserve"> Office</w:t>
      </w:r>
      <w:bookmarkStart w:id="0" w:name="_GoBack"/>
      <w:bookmarkEnd w:id="0"/>
      <w:r w:rsidR="00677C9F" w:rsidRPr="00545C0E">
        <w:rPr>
          <w:rFonts w:ascii="Arial" w:hAnsi="Arial"/>
          <w:color w:val="000000"/>
          <w:sz w:val="20"/>
          <w:szCs w:val="24"/>
        </w:rPr>
        <w:t>,</w:t>
      </w:r>
    </w:p>
    <w:p w:rsidR="00105927" w:rsidRPr="00545C0E" w:rsidRDefault="00677C9F" w:rsidP="00BC1D3E">
      <w:pPr>
        <w:rPr>
          <w:rFonts w:ascii="Arial" w:hAnsi="Arial" w:cs="Arial"/>
          <w:sz w:val="32"/>
        </w:rPr>
      </w:pPr>
      <w:proofErr w:type="spellStart"/>
      <w:r w:rsidRPr="00545C0E">
        <w:rPr>
          <w:rFonts w:ascii="Arial" w:hAnsi="Arial"/>
          <w:color w:val="000000"/>
          <w:sz w:val="20"/>
          <w:szCs w:val="24"/>
        </w:rPr>
        <w:t>Nordic</w:t>
      </w:r>
      <w:proofErr w:type="spellEnd"/>
      <w:r w:rsidRPr="00545C0E">
        <w:rPr>
          <w:rFonts w:ascii="Arial" w:hAnsi="Arial"/>
          <w:color w:val="000000"/>
          <w:sz w:val="20"/>
          <w:szCs w:val="24"/>
        </w:rPr>
        <w:t xml:space="preserve"> </w:t>
      </w:r>
      <w:proofErr w:type="spellStart"/>
      <w:r w:rsidRPr="00545C0E">
        <w:rPr>
          <w:rFonts w:ascii="Arial" w:hAnsi="Arial"/>
          <w:color w:val="000000"/>
          <w:sz w:val="20"/>
          <w:szCs w:val="24"/>
        </w:rPr>
        <w:t>Investment</w:t>
      </w:r>
      <w:proofErr w:type="spellEnd"/>
      <w:r w:rsidRPr="00545C0E">
        <w:rPr>
          <w:rFonts w:ascii="Arial" w:hAnsi="Arial"/>
          <w:color w:val="000000"/>
          <w:sz w:val="20"/>
          <w:szCs w:val="24"/>
        </w:rPr>
        <w:t xml:space="preserve"> </w:t>
      </w:r>
      <w:proofErr w:type="spellStart"/>
      <w:r w:rsidRPr="00545C0E">
        <w:rPr>
          <w:rFonts w:ascii="Arial" w:hAnsi="Arial"/>
          <w:color w:val="000000"/>
          <w:sz w:val="20"/>
          <w:szCs w:val="24"/>
        </w:rPr>
        <w:t>Bank</w:t>
      </w:r>
      <w:proofErr w:type="spellEnd"/>
      <w:r w:rsidRPr="00545C0E">
        <w:rPr>
          <w:rFonts w:ascii="Arial" w:hAnsi="Arial"/>
          <w:color w:val="000000"/>
          <w:sz w:val="20"/>
          <w:szCs w:val="24"/>
        </w:rPr>
        <w:t>,</w:t>
      </w:r>
      <w:r w:rsidRPr="00545C0E">
        <w:rPr>
          <w:rFonts w:ascii="Arial" w:hAnsi="Arial"/>
          <w:color w:val="000000"/>
          <w:sz w:val="20"/>
          <w:szCs w:val="24"/>
        </w:rPr>
        <w:br/>
        <w:t xml:space="preserve">Fabianinkatu 34, P.O. </w:t>
      </w:r>
      <w:proofErr w:type="spellStart"/>
      <w:r w:rsidRPr="00545C0E">
        <w:rPr>
          <w:rFonts w:ascii="Arial" w:hAnsi="Arial"/>
          <w:color w:val="000000"/>
          <w:sz w:val="20"/>
          <w:szCs w:val="24"/>
        </w:rPr>
        <w:t>Box</w:t>
      </w:r>
      <w:proofErr w:type="spellEnd"/>
      <w:r w:rsidRPr="00545C0E">
        <w:rPr>
          <w:rFonts w:ascii="Arial" w:hAnsi="Arial"/>
          <w:color w:val="000000"/>
          <w:sz w:val="20"/>
          <w:szCs w:val="24"/>
        </w:rPr>
        <w:t xml:space="preserve"> 249,</w:t>
      </w:r>
      <w:r w:rsidRPr="00545C0E">
        <w:rPr>
          <w:rFonts w:ascii="Arial" w:hAnsi="Arial"/>
          <w:color w:val="000000"/>
          <w:sz w:val="20"/>
          <w:szCs w:val="24"/>
        </w:rPr>
        <w:br/>
        <w:t>FI-00171 Helsinki, Soome</w:t>
      </w:r>
    </w:p>
    <w:sectPr w:rsidR="00105927" w:rsidRPr="00545C0E" w:rsidSect="00DB1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FA" w:rsidRDefault="007531FA" w:rsidP="007531FA">
      <w:r>
        <w:separator/>
      </w:r>
    </w:p>
  </w:endnote>
  <w:endnote w:type="continuationSeparator" w:id="0">
    <w:p w:rsidR="007531FA" w:rsidRDefault="007531FA" w:rsidP="007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5" w:rsidRDefault="001C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5" w:rsidRDefault="001C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5" w:rsidRDefault="001C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FA" w:rsidRDefault="007531FA" w:rsidP="007531FA">
      <w:r>
        <w:separator/>
      </w:r>
    </w:p>
  </w:footnote>
  <w:footnote w:type="continuationSeparator" w:id="0">
    <w:p w:rsidR="007531FA" w:rsidRDefault="007531FA" w:rsidP="0075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5" w:rsidRDefault="001C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5" w:rsidRDefault="001C5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5" w:rsidRDefault="001C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FFFFFF88"/>
    <w:multiLevelType w:val="singleLevel"/>
    <w:tmpl w:val="A23E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B0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56CD1"/>
    <w:multiLevelType w:val="multilevel"/>
    <w:tmpl w:val="B9CE831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3E14256"/>
    <w:multiLevelType w:val="multilevel"/>
    <w:tmpl w:val="9CA616B6"/>
    <w:styleLink w:val="ListNumberNIB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4040761"/>
    <w:multiLevelType w:val="multilevel"/>
    <w:tmpl w:val="9CA616B6"/>
    <w:name w:val="NIB list number2"/>
    <w:numStyleLink w:val="ListNumberNIB"/>
  </w:abstractNum>
  <w:abstractNum w:abstractNumId="5" w15:restartNumberingAfterBreak="0">
    <w:nsid w:val="601A12EB"/>
    <w:multiLevelType w:val="multilevel"/>
    <w:tmpl w:val="FD0656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B72B4"/>
    <w:multiLevelType w:val="multilevel"/>
    <w:tmpl w:val="9CA616B6"/>
    <w:numStyleLink w:val="ListNumberNIB"/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2"/>
    <w:rsid w:val="00005CFF"/>
    <w:rsid w:val="000137A4"/>
    <w:rsid w:val="00030BA7"/>
    <w:rsid w:val="00090319"/>
    <w:rsid w:val="000A4DEC"/>
    <w:rsid w:val="000F018F"/>
    <w:rsid w:val="00105927"/>
    <w:rsid w:val="00187924"/>
    <w:rsid w:val="001926A4"/>
    <w:rsid w:val="001A7F15"/>
    <w:rsid w:val="001C53E5"/>
    <w:rsid w:val="00250E1C"/>
    <w:rsid w:val="00260C6E"/>
    <w:rsid w:val="002C5595"/>
    <w:rsid w:val="002F142D"/>
    <w:rsid w:val="00317110"/>
    <w:rsid w:val="003A0038"/>
    <w:rsid w:val="004301FC"/>
    <w:rsid w:val="00444544"/>
    <w:rsid w:val="004C26AB"/>
    <w:rsid w:val="00503F8C"/>
    <w:rsid w:val="00512FE2"/>
    <w:rsid w:val="00514F0D"/>
    <w:rsid w:val="00545C0E"/>
    <w:rsid w:val="005B254F"/>
    <w:rsid w:val="005F5D3D"/>
    <w:rsid w:val="006019ED"/>
    <w:rsid w:val="0062424A"/>
    <w:rsid w:val="00647E6C"/>
    <w:rsid w:val="0066216A"/>
    <w:rsid w:val="0066645E"/>
    <w:rsid w:val="00677C9F"/>
    <w:rsid w:val="007531FA"/>
    <w:rsid w:val="00754FF3"/>
    <w:rsid w:val="007A6AD9"/>
    <w:rsid w:val="007F3B6B"/>
    <w:rsid w:val="00867CF5"/>
    <w:rsid w:val="0087439E"/>
    <w:rsid w:val="008922CB"/>
    <w:rsid w:val="008A6B25"/>
    <w:rsid w:val="008C5572"/>
    <w:rsid w:val="008D5DE2"/>
    <w:rsid w:val="008F34C9"/>
    <w:rsid w:val="009222D2"/>
    <w:rsid w:val="00925058"/>
    <w:rsid w:val="0093404E"/>
    <w:rsid w:val="00936DF3"/>
    <w:rsid w:val="009458CE"/>
    <w:rsid w:val="00953DF0"/>
    <w:rsid w:val="00963C53"/>
    <w:rsid w:val="00971EF7"/>
    <w:rsid w:val="00994B0F"/>
    <w:rsid w:val="00A303FC"/>
    <w:rsid w:val="00A675B1"/>
    <w:rsid w:val="00A97652"/>
    <w:rsid w:val="00B43A0C"/>
    <w:rsid w:val="00BC1D3E"/>
    <w:rsid w:val="00BD0546"/>
    <w:rsid w:val="00C133D4"/>
    <w:rsid w:val="00C61C99"/>
    <w:rsid w:val="00CC71B3"/>
    <w:rsid w:val="00D44B1F"/>
    <w:rsid w:val="00D71F5E"/>
    <w:rsid w:val="00D753EF"/>
    <w:rsid w:val="00D926D7"/>
    <w:rsid w:val="00D97A2D"/>
    <w:rsid w:val="00DB18D2"/>
    <w:rsid w:val="00ED403A"/>
    <w:rsid w:val="00F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336E0"/>
  <w15:chartTrackingRefBased/>
  <w15:docId w15:val="{98D39803-8869-42E9-84BC-34170775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58"/>
    <w:rPr>
      <w:sz w:val="24"/>
      <w:lang w:val="et-EE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90319"/>
    <w:pPr>
      <w:keepNext/>
      <w:keepLines/>
      <w:spacing w:before="480"/>
      <w:outlineLvl w:val="0"/>
    </w:pPr>
    <w:rPr>
      <w:rFonts w:ascii="Arial" w:hAnsi="Arial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90319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319"/>
    <w:pPr>
      <w:keepNext/>
      <w:keepLines/>
      <w:spacing w:before="20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90319"/>
    <w:pPr>
      <w:keepNext/>
      <w:keepLines/>
      <w:spacing w:before="200"/>
      <w:outlineLvl w:val="3"/>
    </w:pPr>
    <w:rPr>
      <w:rFonts w:ascii="Arial" w:hAnsi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319"/>
    <w:rPr>
      <w:rFonts w:ascii="Arial" w:eastAsia="Times New Roman" w:hAnsi="Arial" w:cs="Times New Roman"/>
      <w:b/>
      <w:bCs/>
      <w:sz w:val="32"/>
      <w:szCs w:val="28"/>
      <w:lang w:val="et-EE"/>
    </w:rPr>
  </w:style>
  <w:style w:type="paragraph" w:styleId="BodyText">
    <w:name w:val="Body Text"/>
    <w:basedOn w:val="Normal"/>
    <w:link w:val="BodyTextChar"/>
    <w:qFormat/>
    <w:rsid w:val="00090319"/>
    <w:pPr>
      <w:spacing w:after="120"/>
    </w:pPr>
  </w:style>
  <w:style w:type="character" w:customStyle="1" w:styleId="BodyTextChar">
    <w:name w:val="Body Text Char"/>
    <w:link w:val="BodyText"/>
    <w:rsid w:val="00090319"/>
    <w:rPr>
      <w:rFonts w:ascii="Times New Roman" w:hAnsi="Times New Roman"/>
      <w:szCs w:val="20"/>
      <w:lang w:val="et-EE"/>
    </w:rPr>
  </w:style>
  <w:style w:type="character" w:customStyle="1" w:styleId="Heading2Char">
    <w:name w:val="Heading 2 Char"/>
    <w:link w:val="Heading2"/>
    <w:uiPriority w:val="9"/>
    <w:rsid w:val="00090319"/>
    <w:rPr>
      <w:rFonts w:ascii="Arial" w:eastAsia="Times New Roman" w:hAnsi="Arial" w:cs="Times New Roman"/>
      <w:b/>
      <w:bCs/>
      <w:sz w:val="26"/>
      <w:szCs w:val="26"/>
      <w:lang w:val="et-EE"/>
    </w:rPr>
  </w:style>
  <w:style w:type="character" w:customStyle="1" w:styleId="Heading3Char">
    <w:name w:val="Heading 3 Char"/>
    <w:link w:val="Heading3"/>
    <w:uiPriority w:val="9"/>
    <w:rsid w:val="00090319"/>
    <w:rPr>
      <w:rFonts w:ascii="Arial" w:eastAsia="Times New Roman" w:hAnsi="Arial" w:cs="Times New Roman"/>
      <w:b/>
      <w:bCs/>
      <w:szCs w:val="20"/>
      <w:lang w:val="et-EE"/>
    </w:rPr>
  </w:style>
  <w:style w:type="character" w:customStyle="1" w:styleId="Heading4Char">
    <w:name w:val="Heading 4 Char"/>
    <w:link w:val="Heading4"/>
    <w:uiPriority w:val="9"/>
    <w:rsid w:val="00090319"/>
    <w:rPr>
      <w:rFonts w:ascii="Arial" w:eastAsia="Times New Roman" w:hAnsi="Arial" w:cs="Times New Roman"/>
      <w:bCs/>
      <w:iCs/>
      <w:szCs w:val="20"/>
      <w:lang w:val="et-EE"/>
    </w:rPr>
  </w:style>
  <w:style w:type="paragraph" w:styleId="ListBullet">
    <w:name w:val="List Bullet"/>
    <w:basedOn w:val="Normal"/>
    <w:uiPriority w:val="99"/>
    <w:qFormat/>
    <w:rsid w:val="0009031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105927"/>
    <w:pPr>
      <w:numPr>
        <w:numId w:val="4"/>
      </w:numPr>
      <w:contextualSpacing/>
    </w:pPr>
  </w:style>
  <w:style w:type="paragraph" w:styleId="Title">
    <w:name w:val="Title"/>
    <w:basedOn w:val="Normal"/>
    <w:next w:val="BodyText"/>
    <w:link w:val="TitleChar"/>
    <w:uiPriority w:val="10"/>
    <w:qFormat/>
    <w:rsid w:val="00090319"/>
    <w:pPr>
      <w:keepNext/>
      <w:keepLines/>
      <w:spacing w:after="300"/>
      <w:contextualSpacing/>
    </w:pPr>
    <w:rPr>
      <w:rFonts w:ascii="Arial" w:hAnsi="Arial"/>
      <w:b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090319"/>
    <w:rPr>
      <w:rFonts w:ascii="Arial" w:eastAsia="Times New Roman" w:hAnsi="Arial" w:cs="Times New Roman"/>
      <w:b/>
      <w:spacing w:val="5"/>
      <w:kern w:val="28"/>
      <w:sz w:val="32"/>
      <w:szCs w:val="52"/>
      <w:lang w:val="et-EE"/>
    </w:rPr>
  </w:style>
  <w:style w:type="numbering" w:customStyle="1" w:styleId="ListNumberNIB">
    <w:name w:val="List Number NIB"/>
    <w:uiPriority w:val="99"/>
    <w:rsid w:val="0010592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43A0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43A0C"/>
    <w:rPr>
      <w:rFonts w:ascii="Times New Roman" w:hAnsi="Times New Roman"/>
      <w:szCs w:val="20"/>
      <w:lang w:val="et-EE"/>
    </w:rPr>
  </w:style>
  <w:style w:type="paragraph" w:styleId="Footer">
    <w:name w:val="footer"/>
    <w:basedOn w:val="Normal"/>
    <w:link w:val="FooterChar"/>
    <w:unhideWhenUsed/>
    <w:rsid w:val="00B43A0C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link w:val="Footer"/>
    <w:rsid w:val="00B43A0C"/>
    <w:rPr>
      <w:rFonts w:ascii="Times New Roman" w:hAnsi="Times New Roman"/>
      <w:sz w:val="20"/>
      <w:szCs w:val="20"/>
      <w:lang w:val="et-EE"/>
    </w:rPr>
  </w:style>
  <w:style w:type="table" w:styleId="TableGrid">
    <w:name w:val="Table Grid"/>
    <w:basedOn w:val="TableNormal"/>
    <w:uiPriority w:val="59"/>
    <w:rsid w:val="00B43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F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C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34C9"/>
    <w:rPr>
      <w:rFonts w:ascii="Times New Roman" w:hAnsi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4C9"/>
    <w:rPr>
      <w:rFonts w:ascii="Times New Roman" w:hAnsi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4C9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uiPriority w:val="99"/>
    <w:unhideWhenUsed/>
    <w:rsid w:val="00DB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rruption@nib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 xmlns="02fd4dba-8ae0-4b0f-a9a0-8deaa16203e2">Process: Compliance</Origin>
    <Confidentiality_x0020_level xmlns="02fd4dba-8ae0-4b0f-a9a0-8deaa16203e2">Confidential</Confidentiality_x0020_level>
    <Date_x0020_of_x0020_meeting xmlns="02fd4dba-8ae0-4b0f-a9a0-8deaa16203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B_Document" ma:contentTypeID="0x010100065CB24AE5DDF04EAB2BE5AD1CE4949A003E560E624DCFF24789E0F0027B5BC724" ma:contentTypeVersion="7" ma:contentTypeDescription="" ma:contentTypeScope="" ma:versionID="05560066bf82e78495413b745fb98620">
  <xsd:schema xmlns:xsd="http://www.w3.org/2001/XMLSchema" xmlns:p="http://schemas.microsoft.com/office/2006/metadata/properties" xmlns:ns3="02fd4dba-8ae0-4b0f-a9a0-8deaa16203e2" targetNamespace="http://schemas.microsoft.com/office/2006/metadata/properties" ma:root="true" ma:fieldsID="9d4be17de8b21796acfc6a7c7d7cc7bc" ns3:_="">
    <xsd:import namespace="02fd4dba-8ae0-4b0f-a9a0-8deaa16203e2"/>
    <xsd:element name="properties">
      <xsd:complexType>
        <xsd:sequence>
          <xsd:element name="documentManagement">
            <xsd:complexType>
              <xsd:all>
                <xsd:element ref="ns3:Confidentiality_x0020_level"/>
                <xsd:element ref="ns3:Date_x0020_of_x0020_meeting" minOccurs="0"/>
                <xsd:element ref="ns3:Origi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fd4dba-8ae0-4b0f-a9a0-8deaa16203e2" elementFormDefault="qualified">
    <xsd:import namespace="http://schemas.microsoft.com/office/2006/documentManagement/types"/>
    <xsd:element name="Confidentiality_x0020_level" ma:index="9" ma:displayName="Confidentiality level" ma:default="Confidential" ma:format="Dropdown" ma:internalName="Confidentiality_x0020_level" ma:readOnly="false">
      <xsd:simpleType>
        <xsd:restriction base="dms:Choice">
          <xsd:enumeration value="Confidential"/>
        </xsd:restriction>
      </xsd:simpleType>
    </xsd:element>
    <xsd:element name="Date_x0020_of_x0020_meeting" ma:index="10" nillable="true" ma:displayName="Date of meeting" ma:format="DateOnly" ma:internalName="Date_x0020_of_x0020_meeting">
      <xsd:simpleType>
        <xsd:restriction base="dms:DateTime"/>
      </xsd:simpleType>
    </xsd:element>
    <xsd:element name="Origin" ma:index="11" nillable="true" ma:displayName="Origin" ma:default="" ma:format="Dropdown" ma:internalName="Origin">
      <xsd:simpleType>
        <xsd:restriction base="dms:Choice">
          <xsd:enumeration value="Process: BRP"/>
          <xsd:enumeration value="Process: Communications"/>
          <xsd:enumeration value="Process: Compliance"/>
          <xsd:enumeration value="Process: DRS"/>
          <xsd:enumeration value="Process: Financial reporting"/>
          <xsd:enumeration value="Process: HR"/>
          <xsd:enumeration value="Process: ICT"/>
          <xsd:enumeration value="Process: Internal audit"/>
          <xsd:enumeration value="Process: Legal"/>
          <xsd:enumeration value="Process: Office services"/>
          <xsd:enumeration value="Process: President office"/>
          <xsd:enumeration value="Process: RE&amp;F"/>
          <xsd:enumeration value="Process: Risk management"/>
          <xsd:enumeration value="Process: Economic capital"/>
          <xsd:enumeration value="Process: Market risk management"/>
          <xsd:enumeration value="Process: Bank analysis"/>
          <xsd:enumeration value="Process: Treasury"/>
          <xsd:enumeration value="Process: FC"/>
          <xsd:enumeration value="Process: Funding"/>
          <xsd:enumeration value="Process: Portfolio management"/>
          <xsd:enumeration value="C&amp;GB: Board of directors"/>
          <xsd:enumeration value="C&amp;GB: Board of governors"/>
          <xsd:enumeration value="C&amp;GB: Business advisory group"/>
          <xsd:enumeration value="C&amp;GB: Control committee"/>
          <xsd:enumeration value="C&amp;GB: Cooperation council"/>
          <xsd:enumeration value="C&amp;GB: ICT Council"/>
          <xsd:enumeration value="C&amp;GB: MC"/>
          <xsd:enumeration value="C&amp;GB: CoFC"/>
          <xsd:enumeration value="Internal projects"/>
          <xsd:enumeration value="Dept: Assistant"/>
          <xsd:enumeration value="Dept: Legal"/>
          <xsd:enumeration value="Dept: Lending"/>
          <xsd:enumeration value="Dept: Planning&amp;Administration"/>
          <xsd:enumeration value="Dept: Business&amp;Resource Planning"/>
          <xsd:enumeration value="Dept: Central Records Services"/>
          <xsd:enumeration value="Dept: HR"/>
          <xsd:enumeration value="Dept: ICT"/>
          <xsd:enumeration value="Dept: Office Services&amp;Travel Management"/>
          <xsd:enumeration value="Dept: Real Estate&amp;Facilities"/>
          <xsd:enumeration value="Dept: Risk&amp;Accounting"/>
          <xsd:enumeration value="Dept: FAP"/>
          <xsd:enumeration value="Dept: Treasu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2F0F-0EE3-4F45-B952-F3AA601FFC1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fd4dba-8ae0-4b0f-a9a0-8deaa16203e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AE4F8-CB0D-4F79-AA92-C08083C49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D06A8-D669-4087-BEA0-9B2871D3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4dba-8ae0-4b0f-a9a0-8deaa16203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53E39C-01EF-43D9-9AE3-0E0CDA29CDF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D132254-B521-4E54-9236-E81A0F7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6" baseType="variant"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C:\Users\Kaisa\AppData\Local\Temp\corruption@nib.int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Altenberger Lisa-Maria</dc:creator>
  <cp:keywords/>
  <dc:description/>
  <cp:lastModifiedBy>Altenberger Lisa-Maria</cp:lastModifiedBy>
  <cp:revision>5</cp:revision>
  <cp:lastPrinted>2010-10-13T11:37:00Z</cp:lastPrinted>
  <dcterms:created xsi:type="dcterms:W3CDTF">2020-02-10T13:42:00Z</dcterms:created>
  <dcterms:modified xsi:type="dcterms:W3CDTF">2020-10-09T10:43:00Z</dcterms:modified>
</cp:coreProperties>
</file>